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9"/>
        <w:gridCol w:w="1768"/>
        <w:gridCol w:w="1450"/>
        <w:gridCol w:w="3038"/>
        <w:gridCol w:w="2907"/>
        <w:gridCol w:w="6165"/>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программы, о</w:t>
            </w:r>
            <w:r w:rsidR="0069336D" w:rsidRPr="006A4D4F">
              <w:rPr>
                <w:rFonts w:ascii="Times New Roman" w:hAnsi="Times New Roman" w:cs="Times New Roman"/>
                <w:b/>
                <w:sz w:val="18"/>
                <w:szCs w:val="18"/>
              </w:rPr>
              <w:t>тветственные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 xml:space="preserve">Министерство сельского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кредитование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 xml:space="preserve">Сельскохозяйственные товаропроизводители,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предпринимател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производство, первичную и (или) последующую (промышленную) переработку сельскохозяйств</w:t>
            </w:r>
            <w:r w:rsidR="00A01A09">
              <w:rPr>
                <w:rFonts w:ascii="Times New Roman" w:hAnsi="Times New Roman" w:cs="Times New Roman"/>
                <w:sz w:val="20"/>
                <w:szCs w:val="20"/>
              </w:rPr>
              <w:t>енной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продукции,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 xml:space="preserve">овление Правительства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целевого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риказ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перечнем направлений целевого использования льготных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деятельность гостиниц</w:t>
            </w:r>
            <w:r w:rsidR="00065589" w:rsidRPr="00314A17">
              <w:rPr>
                <w:rFonts w:ascii="Times New Roman" w:hAnsi="Times New Roman" w:cs="Times New Roman"/>
                <w:sz w:val="18"/>
                <w:szCs w:val="20"/>
              </w:rPr>
              <w:t xml:space="preserve"> (полный перечень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r w:rsidRPr="00314A17">
              <w:rPr>
                <w:rFonts w:ascii="Times New Roman" w:hAnsi="Times New Roman" w:cs="Times New Roman"/>
                <w:sz w:val="18"/>
                <w:szCs w:val="20"/>
              </w:rPr>
              <w:t xml:space="preserve">Постановление Правительства РФ от 30.12.2018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w:t>
            </w:r>
            <w:r w:rsidRPr="00314A17">
              <w:rPr>
                <w:rFonts w:ascii="Times New Roman" w:hAnsi="Times New Roman" w:cs="Times New Roman"/>
                <w:sz w:val="18"/>
                <w:szCs w:val="20"/>
              </w:rPr>
              <w:lastRenderedPageBreak/>
              <w:t>применяющим специальный налоговый режим «Налог на профессиональный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Программа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условия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микробизнеса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xml:space="preserve">- до 200 млн рублей - для микропредприятий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w:t>
            </w:r>
            <w:r>
              <w:rPr>
                <w:rFonts w:ascii="Times New Roman" w:hAnsi="Times New Roman" w:cs="Times New Roman"/>
                <w:sz w:val="18"/>
                <w:szCs w:val="20"/>
              </w:rPr>
              <w:t xml:space="preserve"> развития несырьевого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например,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 xml:space="preserve">кредит можно направить, например, на закупку новой партии сырья или выплату зарплаты сотрудникам)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рефинансировать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предел по инвестцелям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lastRenderedPageBreak/>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(для микропредприятий и самозанятых)</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кредиты на строительство гостиниц и других объектов туристской инфраструктуры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реализующие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 xml:space="preserve">Постановление Правительства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менее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многофункциональных комплексов, предусматривающих номерной фонд санаторно-курортных организаций и (или) гостиниц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xml:space="preserve">,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Минцифры</w:t>
            </w:r>
          </w:p>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Р</w:t>
            </w:r>
            <w:r>
              <w:rPr>
                <w:rFonts w:ascii="Times New Roman" w:hAnsi="Times New Roman" w:cs="Times New Roman"/>
                <w:b/>
                <w:sz w:val="20"/>
                <w:szCs w:val="20"/>
              </w:rPr>
              <w:t>осии</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lastRenderedPageBreak/>
              <w:t>Программа по поддержке проектов цифровой трансформации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lastRenderedPageBreak/>
              <w:t xml:space="preserve">Льготное кредитование на реализацию </w:t>
            </w:r>
            <w:r w:rsidRPr="0005158A">
              <w:rPr>
                <w:rFonts w:ascii="Times New Roman" w:hAnsi="Times New Roman" w:cs="Times New Roman"/>
                <w:sz w:val="20"/>
                <w:szCs w:val="20"/>
              </w:rPr>
              <w:lastRenderedPageBreak/>
              <w:t>проектов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субсидирования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экономика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lastRenderedPageBreak/>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дочерн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е </w:t>
            </w:r>
            <w:r w:rsidRPr="00325683">
              <w:rPr>
                <w:rFonts w:ascii="Times New Roman" w:hAnsi="Times New Roman" w:cs="Times New Roman"/>
                <w:sz w:val="20"/>
                <w:szCs w:val="20"/>
                <w:shd w:val="clear" w:color="auto" w:fill="FDFDFD"/>
              </w:rPr>
              <w:lastRenderedPageBreak/>
              <w:t>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lastRenderedPageBreak/>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2019 №</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Цель кредита: р</w:t>
            </w:r>
            <w:r w:rsidRPr="00325683">
              <w:rPr>
                <w:rFonts w:ascii="Times New Roman" w:hAnsi="Times New Roman" w:cs="Times New Roman"/>
                <w:sz w:val="20"/>
                <w:szCs w:val="20"/>
                <w:shd w:val="clear" w:color="auto" w:fill="FDFDFD"/>
              </w:rPr>
              <w:t>еализация проектов (программ), направленных 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lastRenderedPageBreak/>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комплектующих,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 xml:space="preserve">(а для кредитных договоров (соглашений),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lastRenderedPageBreak/>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бизнеса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каникулы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пострадавших отраслей</w:t>
            </w:r>
            <w:r>
              <w:rPr>
                <w:rFonts w:ascii="Times New Roman" w:hAnsi="Times New Roman" w:cs="Times New Roman"/>
                <w:sz w:val="20"/>
                <w:szCs w:val="20"/>
              </w:rPr>
              <w:t xml:space="preserve"> (в соответствии с </w:t>
            </w:r>
            <w:r w:rsidRPr="00420A22">
              <w:rPr>
                <w:rFonts w:ascii="Times New Roman" w:hAnsi="Times New Roman" w:cs="Times New Roman"/>
                <w:sz w:val="20"/>
                <w:szCs w:val="20"/>
              </w:rPr>
              <w:t xml:space="preserve">постановлением Правительства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(редакция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кредита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каникул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поручительств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физических лиц, применяющих специальный налоговый режим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t xml:space="preserve">Правила </w:t>
            </w:r>
            <w:r w:rsidRPr="00800555">
              <w:rPr>
                <w:rFonts w:ascii="Times New Roman" w:hAnsi="Times New Roman" w:cs="Times New Roman"/>
                <w:sz w:val="20"/>
                <w:szCs w:val="20"/>
              </w:rPr>
              <w:t xml:space="preserve">взаимодействия банков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поручительств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группы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Альфа-банк</w:t>
            </w:r>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r w:rsidRPr="00465F82">
              <w:rPr>
                <w:rFonts w:ascii="Times New Roman" w:hAnsi="Times New Roman" w:cs="Times New Roman"/>
                <w:sz w:val="20"/>
                <w:szCs w:val="20"/>
              </w:rPr>
              <w:t>Совкомбанк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ископаемых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банком-партнером.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предпринимателем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«одном» окне банка без обращения в Корпорацию МСП, весь документооборот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инновационный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 xml:space="preserve">Постановление Правительства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кредитование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инновациям,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 xml:space="preserve">Постановление Правительства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импорта продукции из перечня приоритетной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фармацевтическая продукция, транспорт, строительные материалы, различные станки, сельскохозяйственные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t>Постановление</w:t>
            </w:r>
            <w:r>
              <w:rPr>
                <w:rFonts w:ascii="Times New Roman" w:hAnsi="Times New Roman" w:cs="Times New Roman"/>
                <w:sz w:val="20"/>
                <w:szCs w:val="20"/>
              </w:rPr>
              <w:t xml:space="preserve"> Правительства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продукции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кредитное соглашение содержит условие, в соответствии с которым льготная процентная ставка применяется к объему финансирования, 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производства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превышающем 30</w:t>
            </w:r>
            <w:r>
              <w:rPr>
                <w:rFonts w:ascii="Times New Roman" w:hAnsi="Times New Roman" w:cs="Times New Roman"/>
                <w:sz w:val="20"/>
                <w:szCs w:val="20"/>
              </w:rPr>
              <w:t> </w:t>
            </w:r>
            <w:r w:rsidRPr="001E1CE6">
              <w:rPr>
                <w:rFonts w:ascii="Times New Roman" w:hAnsi="Times New Roman" w:cs="Times New Roman"/>
                <w:sz w:val="20"/>
                <w:szCs w:val="20"/>
              </w:rPr>
              <w:t xml:space="preserve">млрд. рублей, осуществляется на основании распоряжения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финансовом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ипотека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экономической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юридических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осуществляющих хозяйственную деятельность в сфере добычи и торговли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природным газом, производства и торговли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производства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продукцией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Правительства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позднее чем за 5 лет до даты заключения кредитного договора (соглашения) поддержку со стороны института инновационного развития или иной организации, осуществляющей государственную поддержку инновационной деятельности, включенных в перечень институтов инновационного развития и иных организаций, осуществляющих государственную поддержку инновационной деятельности, представляющих сведения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bookmarkStart w:id="0" w:name="_GoBack"/>
            <w:bookmarkEnd w:id="0"/>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торговли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вид деятельности которых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приложению № 1</w:t>
            </w:r>
            <w:r>
              <w:rPr>
                <w:rFonts w:ascii="Times New Roman" w:hAnsi="Times New Roman" w:cs="Times New Roman"/>
                <w:sz w:val="20"/>
                <w:szCs w:val="20"/>
              </w:rPr>
              <w:t xml:space="preserve"> к постановлению Правительства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Правительства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 xml:space="preserve">0 млрд рублей, а для группы лиц одной системообразующей организации (включая эту системообразующую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структурами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организаци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Минцифры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гарантий с льготной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дистрибьютерам фармацевтической продукции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продукции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8"/>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C0" w:rsidRDefault="007F25C0" w:rsidP="00BC6EFB">
      <w:pPr>
        <w:spacing w:after="0" w:line="240" w:lineRule="auto"/>
      </w:pPr>
      <w:r>
        <w:separator/>
      </w:r>
    </w:p>
  </w:endnote>
  <w:endnote w:type="continuationSeparator" w:id="0">
    <w:p w:rsidR="007F25C0" w:rsidRDefault="007F25C0"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A16A90">
          <w:rPr>
            <w:rFonts w:ascii="Times New Roman" w:hAnsi="Times New Roman" w:cs="Times New Roman"/>
            <w:noProof/>
            <w:sz w:val="20"/>
            <w:szCs w:val="20"/>
          </w:rPr>
          <w:t>4</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C0" w:rsidRDefault="007F25C0" w:rsidP="00BC6EFB">
      <w:pPr>
        <w:spacing w:after="0" w:line="240" w:lineRule="auto"/>
      </w:pPr>
      <w:r>
        <w:separator/>
      </w:r>
    </w:p>
  </w:footnote>
  <w:footnote w:type="continuationSeparator" w:id="0">
    <w:p w:rsidR="007F25C0" w:rsidRDefault="007F25C0"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chartTrackingRefBased/>
  <w15:docId w15:val="{93AC1F33-FE0F-4D78-BEBA-1CE52445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E039-98DC-4AE5-8F8D-183C9F35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Ельшина Анна Сергеевна</dc:creator>
  <cp:keywords/>
  <dc:description/>
  <cp:lastModifiedBy>Компаниец Анна Григорьевна</cp:lastModifiedBy>
  <cp:revision>2</cp:revision>
  <cp:lastPrinted>2023-04-28T09:09:00Z</cp:lastPrinted>
  <dcterms:created xsi:type="dcterms:W3CDTF">2023-04-28T09:13:00Z</dcterms:created>
  <dcterms:modified xsi:type="dcterms:W3CDTF">2023-04-28T09:13:00Z</dcterms:modified>
</cp:coreProperties>
</file>